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4B1A" w14:textId="77777777" w:rsidR="00A04AFE" w:rsidRPr="00DF0820" w:rsidRDefault="00A04AFE" w:rsidP="00A04AFE">
      <w:pPr>
        <w:spacing w:after="0" w:line="240" w:lineRule="auto"/>
        <w:jc w:val="center"/>
        <w:rPr>
          <w:b/>
          <w:sz w:val="24"/>
        </w:rPr>
      </w:pPr>
      <w:r w:rsidRPr="00DF0820">
        <w:rPr>
          <w:b/>
          <w:sz w:val="24"/>
        </w:rPr>
        <w:t>Regulamin konkursu "</w:t>
      </w:r>
      <w:proofErr w:type="spellStart"/>
      <w:r w:rsidRPr="00DF0820">
        <w:rPr>
          <w:b/>
          <w:sz w:val="24"/>
        </w:rPr>
        <w:t>SuperGame</w:t>
      </w:r>
      <w:proofErr w:type="spellEnd"/>
      <w:r w:rsidRPr="00DF0820">
        <w:rPr>
          <w:b/>
          <w:sz w:val="24"/>
        </w:rPr>
        <w:t>: POPRZECZKA"</w:t>
      </w:r>
    </w:p>
    <w:p w14:paraId="3D5BE7A8" w14:textId="77777777" w:rsidR="00863C9B" w:rsidRDefault="00863C9B" w:rsidP="00A04AFE">
      <w:pPr>
        <w:spacing w:after="0" w:line="240" w:lineRule="auto"/>
        <w:jc w:val="center"/>
        <w:rPr>
          <w:b/>
        </w:rPr>
      </w:pPr>
    </w:p>
    <w:p w14:paraId="09D2EF40" w14:textId="09F737FE" w:rsidR="00863C9B" w:rsidRPr="00A04AFE" w:rsidRDefault="00863C9B" w:rsidP="00A04AFE">
      <w:pPr>
        <w:spacing w:after="0" w:line="240" w:lineRule="auto"/>
        <w:jc w:val="center"/>
        <w:rPr>
          <w:b/>
        </w:rPr>
      </w:pPr>
      <w:r>
        <w:rPr>
          <w:b/>
        </w:rPr>
        <w:t xml:space="preserve">tekst jednolity z dnia </w:t>
      </w:r>
      <w:r w:rsidR="00D04341">
        <w:rPr>
          <w:b/>
        </w:rPr>
        <w:t>1</w:t>
      </w:r>
      <w:r w:rsidR="009A250F">
        <w:rPr>
          <w:b/>
        </w:rPr>
        <w:t>1</w:t>
      </w:r>
      <w:r w:rsidR="00D04341">
        <w:rPr>
          <w:b/>
        </w:rPr>
        <w:t>.08.202</w:t>
      </w:r>
      <w:r w:rsidR="009A250F">
        <w:rPr>
          <w:b/>
        </w:rPr>
        <w:t>3</w:t>
      </w:r>
      <w:r w:rsidR="00D04341">
        <w:rPr>
          <w:b/>
        </w:rPr>
        <w:t xml:space="preserve"> rok</w:t>
      </w:r>
    </w:p>
    <w:p w14:paraId="7C312E35" w14:textId="77777777" w:rsidR="00A04AFE" w:rsidRDefault="00A04AFE" w:rsidP="00A04AFE">
      <w:pPr>
        <w:spacing w:after="0" w:line="240" w:lineRule="auto"/>
        <w:jc w:val="both"/>
      </w:pPr>
    </w:p>
    <w:p w14:paraId="05C69DCB" w14:textId="62B4498E" w:rsidR="00A04AFE" w:rsidRDefault="00A04AFE" w:rsidP="00A04AFE">
      <w:pPr>
        <w:spacing w:after="0" w:line="240" w:lineRule="auto"/>
        <w:jc w:val="both"/>
      </w:pPr>
      <w:r>
        <w:t>1. Organizatorem konkursu "</w:t>
      </w:r>
      <w:proofErr w:type="spellStart"/>
      <w:r>
        <w:t>SuperGame</w:t>
      </w:r>
      <w:proofErr w:type="spellEnd"/>
      <w:r>
        <w:t>: POPRZECZKA", zwanego dalej "Konkursem" jes</w:t>
      </w:r>
      <w:r w:rsidR="00DE190E">
        <w:t xml:space="preserve">t Klub Piłkarski GKS Tychy S.A. z siedzibą w Tychach przy ul. Edukacji 7, 43-100 Tychy, NIP: 6462973390, REGON: 381373220, wpisana do rejestru przedsiębiorców prowadzonego przez Sąd Rejonowy Katowice-Wschód w Katowicach VIII Wydział Gospodarczy Krajowego Rejestru Sądowego pod numerem 0000745769, o kapitale zakładowym w wysokości </w:t>
      </w:r>
      <w:r w:rsidR="009A250F" w:rsidRPr="00434DDB">
        <w:rPr>
          <w:rFonts w:cstheme="minorHAnsi"/>
          <w:color w:val="000000"/>
        </w:rPr>
        <w:t xml:space="preserve">2.314.747,16 </w:t>
      </w:r>
      <w:r w:rsidR="009A250F">
        <w:rPr>
          <w:rFonts w:cstheme="minorHAnsi"/>
          <w:color w:val="000000"/>
        </w:rPr>
        <w:t>zł</w:t>
      </w:r>
      <w:r w:rsidR="00DE190E">
        <w:t xml:space="preserve"> (w pełni opłacony), zwana</w:t>
      </w:r>
      <w:r>
        <w:t xml:space="preserve"> dalej "Organizatorem".</w:t>
      </w:r>
    </w:p>
    <w:p w14:paraId="2FA03603" w14:textId="77777777" w:rsidR="00A04AFE" w:rsidRDefault="00A04AFE" w:rsidP="00A04AFE">
      <w:pPr>
        <w:spacing w:after="0" w:line="240" w:lineRule="auto"/>
        <w:jc w:val="both"/>
      </w:pPr>
    </w:p>
    <w:p w14:paraId="3044CC96" w14:textId="77777777" w:rsidR="00A04AFE" w:rsidRDefault="00A04AFE" w:rsidP="00A04AFE">
      <w:pPr>
        <w:spacing w:after="0" w:line="240" w:lineRule="auto"/>
        <w:jc w:val="both"/>
      </w:pPr>
      <w:r>
        <w:t>2. Partnerem Konkur</w:t>
      </w:r>
      <w:r w:rsidR="006F470A">
        <w:t xml:space="preserve">su, zapewniającym nagrody jest </w:t>
      </w:r>
      <w:proofErr w:type="spellStart"/>
      <w:r w:rsidR="00DE190E" w:rsidRPr="00DE190E">
        <w:t>Superbet</w:t>
      </w:r>
      <w:proofErr w:type="spellEnd"/>
      <w:r w:rsidR="00DE190E" w:rsidRPr="00DE190E">
        <w:t xml:space="preserve"> Zakłady Bukmacherskie Sp. z o.o. z siedzibą w Warszawie, ul. Wincentego Rzymowskiego 31, 02-697 Warszawa, NIP</w:t>
      </w:r>
      <w:r w:rsidR="00DE190E">
        <w:t>:</w:t>
      </w:r>
      <w:r w:rsidR="00DE190E" w:rsidRPr="00DE190E">
        <w:t xml:space="preserve"> 9542775133, REGON: 366704393, wpisana do rejestru przedsiębiorców prowadzonego przez Sąd Rejonowy dla m.st. Warszawy w Warszawie </w:t>
      </w:r>
      <w:r w:rsidR="00DE190E">
        <w:t>XIII Wydział</w:t>
      </w:r>
      <w:r w:rsidR="00DE190E" w:rsidRPr="00DE190E">
        <w:t xml:space="preserve"> Gospodarczy </w:t>
      </w:r>
      <w:r w:rsidR="00DE190E">
        <w:t>Krajowego Rejestru Sądowego</w:t>
      </w:r>
      <w:r w:rsidR="00DE190E" w:rsidRPr="00DE190E">
        <w:t xml:space="preserve"> </w:t>
      </w:r>
      <w:r w:rsidR="00DE190E">
        <w:t xml:space="preserve">pod numerem </w:t>
      </w:r>
      <w:r w:rsidR="00DE190E" w:rsidRPr="00DE190E">
        <w:t xml:space="preserve">0000666114, o kapitale zakładowym w wysokości </w:t>
      </w:r>
      <w:r w:rsidR="00DE190E">
        <w:t>2</w:t>
      </w:r>
      <w:r w:rsidR="00DE190E" w:rsidRPr="00DE190E">
        <w:t>.</w:t>
      </w:r>
      <w:r w:rsidR="00DE190E">
        <w:t>000.000,00 zł.</w:t>
      </w:r>
    </w:p>
    <w:p w14:paraId="5A695282" w14:textId="77777777" w:rsidR="00A04AFE" w:rsidRDefault="00A04AFE" w:rsidP="00A04AFE">
      <w:pPr>
        <w:spacing w:after="0" w:line="240" w:lineRule="auto"/>
        <w:jc w:val="both"/>
      </w:pPr>
    </w:p>
    <w:p w14:paraId="158F3206" w14:textId="77777777" w:rsidR="00A04AFE" w:rsidRDefault="00A04AFE" w:rsidP="00A04AFE">
      <w:pPr>
        <w:spacing w:after="0" w:line="240" w:lineRule="auto"/>
        <w:jc w:val="both"/>
      </w:pPr>
      <w:r>
        <w:t>3. W Konkursie mogą brać udział wyłącznie osoby fizyczne, które ukończyły 18. rok życia i posiadają pełną zdolność do czynności prawnych, zwane dalej "Uczestnikami".</w:t>
      </w:r>
    </w:p>
    <w:p w14:paraId="317EE021" w14:textId="77777777" w:rsidR="00A04AFE" w:rsidRDefault="00A04AFE" w:rsidP="00A04AFE">
      <w:pPr>
        <w:spacing w:after="0" w:line="240" w:lineRule="auto"/>
        <w:jc w:val="both"/>
      </w:pPr>
    </w:p>
    <w:p w14:paraId="6B69248F" w14:textId="0F6F5AC6" w:rsidR="00A04AFE" w:rsidRDefault="00A04AFE" w:rsidP="00A04AFE">
      <w:pPr>
        <w:spacing w:after="0" w:line="240" w:lineRule="auto"/>
        <w:jc w:val="both"/>
      </w:pPr>
      <w:r>
        <w:t>4. Konkurs będzie odbywał się podczas pięciu domowych meczów drużyny GKS Tychy, rozgrywanych na Stadionie Miejskim w Tychach w rundzie jesiennej sezonu 202</w:t>
      </w:r>
      <w:r w:rsidR="009A250F">
        <w:t>3</w:t>
      </w:r>
      <w:r>
        <w:t>/202</w:t>
      </w:r>
      <w:r w:rsidR="009A250F">
        <w:t>4</w:t>
      </w:r>
      <w:r>
        <w:t xml:space="preserve"> w ramach rozgrywek I ligi piłki nożnej. Mecze, podczas których będzie odbywał się Konkurs, wybiera Organizator, podając tę informację do publicznej wiadomości.</w:t>
      </w:r>
    </w:p>
    <w:p w14:paraId="3BAC623C" w14:textId="77777777" w:rsidR="00A04AFE" w:rsidRDefault="00A04AFE" w:rsidP="00A04AFE">
      <w:pPr>
        <w:spacing w:after="0" w:line="240" w:lineRule="auto"/>
        <w:jc w:val="both"/>
      </w:pPr>
    </w:p>
    <w:p w14:paraId="5F415B02" w14:textId="77777777" w:rsidR="00A04AFE" w:rsidRDefault="00A04AFE" w:rsidP="00A04AFE">
      <w:pPr>
        <w:spacing w:after="0" w:line="240" w:lineRule="auto"/>
        <w:jc w:val="both"/>
      </w:pPr>
      <w:r>
        <w:t>5. Uczestnikami Konkursu podczas konkretnego meczu będzie pięciu kibiców, którzy w pierwszym etapie Konkursu wykażą się sprawnością ruchową i złapią piłeczki rzucone w trybuny przed rozpoczęciem meczu.</w:t>
      </w:r>
    </w:p>
    <w:p w14:paraId="694D32F1" w14:textId="77777777" w:rsidR="00A04AFE" w:rsidRDefault="00A04AFE" w:rsidP="00A04AFE">
      <w:pPr>
        <w:spacing w:after="0" w:line="240" w:lineRule="auto"/>
        <w:jc w:val="both"/>
      </w:pPr>
    </w:p>
    <w:p w14:paraId="51A831E0" w14:textId="77777777" w:rsidR="00A04AFE" w:rsidRDefault="00A04AFE" w:rsidP="00A04AFE">
      <w:pPr>
        <w:spacing w:after="0" w:line="240" w:lineRule="auto"/>
        <w:jc w:val="both"/>
      </w:pPr>
      <w:r>
        <w:t>6. W przerwie danego meczu, w momencie ogłoszonym przez spikera, Uczestnicy są uprawnieni do zejścia na murawę Stadionu Miejskiego w Tychach celem udziału w drugim etapie Konkursu.</w:t>
      </w:r>
    </w:p>
    <w:p w14:paraId="3C8E2E8C" w14:textId="77777777" w:rsidR="00031797" w:rsidRDefault="00031797" w:rsidP="00A04AFE">
      <w:pPr>
        <w:spacing w:after="0" w:line="240" w:lineRule="auto"/>
        <w:jc w:val="both"/>
      </w:pPr>
    </w:p>
    <w:p w14:paraId="359C9856" w14:textId="77777777" w:rsidR="00031797" w:rsidRDefault="00031797" w:rsidP="00A04AFE">
      <w:pPr>
        <w:spacing w:after="0" w:line="240" w:lineRule="auto"/>
        <w:jc w:val="both"/>
      </w:pPr>
      <w:r>
        <w:t>7. Warunkiem udziału w drugim etapie Konkursu jest złożenie przez Uczestnika oświadczenia według wzoru przedstawionego przez Organizatora.</w:t>
      </w:r>
    </w:p>
    <w:p w14:paraId="538CEF29" w14:textId="77777777" w:rsidR="00A04AFE" w:rsidRDefault="00A04AFE" w:rsidP="00A04AFE">
      <w:pPr>
        <w:spacing w:after="0" w:line="240" w:lineRule="auto"/>
        <w:jc w:val="both"/>
      </w:pPr>
    </w:p>
    <w:p w14:paraId="60BFE284" w14:textId="77777777" w:rsidR="00A04AFE" w:rsidRDefault="00031797" w:rsidP="00A04AFE">
      <w:pPr>
        <w:spacing w:after="0" w:line="240" w:lineRule="auto"/>
        <w:jc w:val="both"/>
      </w:pPr>
      <w:r>
        <w:t>8</w:t>
      </w:r>
      <w:r w:rsidR="00A04AFE">
        <w:t>. Drugi etap Konkursu polega na oddaniu jednego uderzenia piłką z wybranego miejsca znajdującego się na linii półkola pola karnego w kierunku bramki.</w:t>
      </w:r>
    </w:p>
    <w:p w14:paraId="3C61CE00" w14:textId="77777777" w:rsidR="00A04AFE" w:rsidRDefault="00A04AFE" w:rsidP="00A04AFE">
      <w:pPr>
        <w:spacing w:after="0" w:line="240" w:lineRule="auto"/>
        <w:jc w:val="both"/>
      </w:pPr>
    </w:p>
    <w:p w14:paraId="0F28ACFF" w14:textId="77777777" w:rsidR="00A04AFE" w:rsidRDefault="00031797" w:rsidP="00A04AFE">
      <w:pPr>
        <w:spacing w:after="0" w:line="240" w:lineRule="auto"/>
        <w:jc w:val="both"/>
      </w:pPr>
      <w:r>
        <w:t>9</w:t>
      </w:r>
      <w:r w:rsidR="00A04AFE">
        <w:t>. Zwycięzcą Konkursu i Uczestnikiem uprawnionym do otrzymania nagrody jest każda osoba, po której uderzeniu piłka uderzy w poprzeczkę bramki.</w:t>
      </w:r>
    </w:p>
    <w:p w14:paraId="268161B2" w14:textId="77777777" w:rsidR="00A04AFE" w:rsidRDefault="00A04AFE" w:rsidP="00A04AFE">
      <w:pPr>
        <w:spacing w:after="0" w:line="240" w:lineRule="auto"/>
        <w:jc w:val="both"/>
      </w:pPr>
    </w:p>
    <w:p w14:paraId="4C8D9FD6" w14:textId="77777777" w:rsidR="00A04AFE" w:rsidRDefault="00031797" w:rsidP="00A04AFE">
      <w:pPr>
        <w:spacing w:after="0" w:line="240" w:lineRule="auto"/>
        <w:jc w:val="both"/>
      </w:pPr>
      <w:r>
        <w:t>10</w:t>
      </w:r>
      <w:r w:rsidR="00A04AFE">
        <w:t>. Pula nagród Konkursu wynosi 10 000 zł. Pula ta jest równo dzielona na wszystkich Uczestników, którzy podczas trwania Konkursu tj. pięciu wybranych przez Organizatora domowych meczów drużyny GKS Tychy trafią piłką w poprzeczkę bramki.</w:t>
      </w:r>
    </w:p>
    <w:p w14:paraId="7039BB17" w14:textId="77777777" w:rsidR="00A04AFE" w:rsidRDefault="00A04AFE" w:rsidP="00A04AFE">
      <w:pPr>
        <w:spacing w:after="0" w:line="240" w:lineRule="auto"/>
        <w:jc w:val="both"/>
      </w:pPr>
    </w:p>
    <w:p w14:paraId="71CB6633" w14:textId="77777777" w:rsidR="00A04AFE" w:rsidRDefault="00A04AFE" w:rsidP="00A04AFE">
      <w:pPr>
        <w:spacing w:after="0" w:line="240" w:lineRule="auto"/>
        <w:jc w:val="both"/>
      </w:pPr>
      <w:r>
        <w:t>1</w:t>
      </w:r>
      <w:r w:rsidR="00031797">
        <w:t>1</w:t>
      </w:r>
      <w:r>
        <w:t>. Jeden Uczestnik może wziąć udział w Konkursie tylko jeden raz.</w:t>
      </w:r>
    </w:p>
    <w:p w14:paraId="231CB4AE" w14:textId="77777777" w:rsidR="00A04AFE" w:rsidRDefault="00A04AFE" w:rsidP="00A04AFE">
      <w:pPr>
        <w:spacing w:after="0" w:line="240" w:lineRule="auto"/>
        <w:jc w:val="both"/>
      </w:pPr>
    </w:p>
    <w:p w14:paraId="1F4C3E52" w14:textId="77777777" w:rsidR="00A04AFE" w:rsidRDefault="00A04AFE" w:rsidP="00A04AFE">
      <w:pPr>
        <w:spacing w:after="0" w:line="240" w:lineRule="auto"/>
        <w:jc w:val="both"/>
      </w:pPr>
      <w:r>
        <w:t>1</w:t>
      </w:r>
      <w:r w:rsidR="00031797">
        <w:t>2</w:t>
      </w:r>
      <w:r>
        <w:t>. W razie jakichkolwiek wątpliwości spór rozstrzyga Komisja Konkursowa powołana przez Organizatora.</w:t>
      </w:r>
    </w:p>
    <w:p w14:paraId="4AFF91BA" w14:textId="77777777" w:rsidR="00A04AFE" w:rsidRDefault="00A04AFE" w:rsidP="00A04AFE">
      <w:pPr>
        <w:spacing w:after="0" w:line="240" w:lineRule="auto"/>
        <w:jc w:val="both"/>
      </w:pPr>
    </w:p>
    <w:p w14:paraId="4986606A" w14:textId="77777777" w:rsidR="00A04AFE" w:rsidRDefault="00A04AFE" w:rsidP="00A04AFE">
      <w:pPr>
        <w:spacing w:after="0" w:line="240" w:lineRule="auto"/>
        <w:jc w:val="both"/>
      </w:pPr>
      <w:r>
        <w:t>1</w:t>
      </w:r>
      <w:r w:rsidR="00031797">
        <w:t>3</w:t>
      </w:r>
      <w:r>
        <w:t xml:space="preserve">. Reklamacje Uczestników związane z przebiegiem Konkursu mogą być złożone wyłącznie w formie pisemnej (wraz z uzasadnieniem) i doręczone na adres Organizatora w terminie 3 dni od meczu, </w:t>
      </w:r>
      <w:r>
        <w:lastRenderedPageBreak/>
        <w:t>którego dotyczy reklamacja. Reklamacje doręczone po upływie tego terminu nie będą rozpatrywane. W przypadku przesłania reklamacji za pośrednictwem poczty, decyduje data stempla pocztowego.</w:t>
      </w:r>
    </w:p>
    <w:p w14:paraId="432DA62A" w14:textId="77777777" w:rsidR="00A04AFE" w:rsidRDefault="00A04AFE" w:rsidP="00A04AFE">
      <w:pPr>
        <w:spacing w:after="0" w:line="240" w:lineRule="auto"/>
        <w:jc w:val="both"/>
      </w:pPr>
    </w:p>
    <w:p w14:paraId="494C6310" w14:textId="77777777" w:rsidR="00A04AFE" w:rsidRDefault="00A04AFE" w:rsidP="00A04AFE">
      <w:pPr>
        <w:spacing w:after="0" w:line="240" w:lineRule="auto"/>
        <w:jc w:val="both"/>
      </w:pPr>
      <w:r>
        <w:t>1</w:t>
      </w:r>
      <w:r w:rsidR="00031797">
        <w:t>4</w:t>
      </w:r>
      <w:r>
        <w:t>. Uczestnik składający reklamację zostanie poinformowany o sposobie jej rozpatrzenia w terminie 14 dni od daty wpływu reklamacji do Organizatora.</w:t>
      </w:r>
    </w:p>
    <w:p w14:paraId="1281336F" w14:textId="77777777" w:rsidR="00A04AFE" w:rsidRDefault="00A04AFE" w:rsidP="00A04AFE">
      <w:pPr>
        <w:spacing w:after="0" w:line="240" w:lineRule="auto"/>
        <w:jc w:val="both"/>
      </w:pPr>
    </w:p>
    <w:p w14:paraId="019EDBE8" w14:textId="77777777" w:rsidR="00A04AFE" w:rsidRDefault="00A04AFE" w:rsidP="00A04AFE">
      <w:pPr>
        <w:spacing w:after="0" w:line="240" w:lineRule="auto"/>
        <w:jc w:val="both"/>
      </w:pPr>
      <w:r>
        <w:t>1</w:t>
      </w:r>
      <w:r w:rsidR="00031797">
        <w:t>5</w:t>
      </w:r>
      <w:r>
        <w:t>. Reklamacje rozpatruje komisja powołana przez Organizatora. Decyzja komisji odnosząca się do zgłoszonej reklamacji jest ostateczna.</w:t>
      </w:r>
    </w:p>
    <w:p w14:paraId="4666F7B2" w14:textId="77777777" w:rsidR="00A04AFE" w:rsidRDefault="00A04AFE" w:rsidP="00A04AFE">
      <w:pPr>
        <w:spacing w:after="0" w:line="240" w:lineRule="auto"/>
        <w:jc w:val="both"/>
      </w:pPr>
    </w:p>
    <w:p w14:paraId="77394C24" w14:textId="77777777" w:rsidR="00A04AFE" w:rsidRDefault="00A04AFE" w:rsidP="00A04AFE">
      <w:pPr>
        <w:spacing w:after="0" w:line="240" w:lineRule="auto"/>
        <w:jc w:val="both"/>
      </w:pPr>
      <w:r>
        <w:t>1</w:t>
      </w:r>
      <w:r w:rsidR="00031797">
        <w:t>6</w:t>
      </w:r>
      <w:r>
        <w:t>. Za rozliczenie i przekazanie nagród odpowiada Organizator w porozumieniu z Partnerem Konkursu.</w:t>
      </w:r>
    </w:p>
    <w:p w14:paraId="6C2AFCA2" w14:textId="77777777" w:rsidR="00A04AFE" w:rsidRDefault="00A04AFE" w:rsidP="00A04AFE">
      <w:pPr>
        <w:spacing w:after="0" w:line="240" w:lineRule="auto"/>
        <w:jc w:val="both"/>
      </w:pPr>
    </w:p>
    <w:p w14:paraId="482AC0EC" w14:textId="77777777" w:rsidR="00A04AFE" w:rsidRDefault="00A04AFE" w:rsidP="00A04AFE">
      <w:pPr>
        <w:spacing w:after="0" w:line="240" w:lineRule="auto"/>
        <w:jc w:val="both"/>
      </w:pPr>
      <w:r>
        <w:t>1</w:t>
      </w:r>
      <w:r w:rsidR="00031797">
        <w:t>7</w:t>
      </w:r>
      <w:r>
        <w:t>. Nagroda pieniężna zostanie wypłacona na konto bankowe podane przez Uczestnika, po potrąceniu podatku od nagród, o ile będzie on należny, w wysokości zgodnej z obowiązującymi przepisami prawa.</w:t>
      </w:r>
    </w:p>
    <w:p w14:paraId="2B37F122" w14:textId="77777777" w:rsidR="00031797" w:rsidRDefault="00031797" w:rsidP="00A04AFE">
      <w:pPr>
        <w:spacing w:after="0" w:line="240" w:lineRule="auto"/>
        <w:jc w:val="both"/>
      </w:pPr>
    </w:p>
    <w:p w14:paraId="1C2A5F33" w14:textId="77777777" w:rsidR="00031797" w:rsidRDefault="00A04AFE" w:rsidP="00A04AFE">
      <w:pPr>
        <w:spacing w:after="0" w:line="240" w:lineRule="auto"/>
        <w:jc w:val="both"/>
      </w:pPr>
      <w:r>
        <w:t>1</w:t>
      </w:r>
      <w:r w:rsidR="00031797">
        <w:t>8</w:t>
      </w:r>
      <w:r>
        <w:t xml:space="preserve">. </w:t>
      </w:r>
      <w:r w:rsidR="00031797">
        <w:t>Pula nagród zostanie podzielona po ostatnim z pięciu meczów, podczas których będzie odbywał się Konkurs.</w:t>
      </w:r>
    </w:p>
    <w:p w14:paraId="2092E3B2" w14:textId="77777777" w:rsidR="00031797" w:rsidRDefault="00031797" w:rsidP="00A04AFE">
      <w:pPr>
        <w:spacing w:after="0" w:line="240" w:lineRule="auto"/>
        <w:jc w:val="both"/>
      </w:pPr>
    </w:p>
    <w:p w14:paraId="3E35F809" w14:textId="653E733A" w:rsidR="00A04AFE" w:rsidRDefault="00031797" w:rsidP="00A04AFE">
      <w:pPr>
        <w:spacing w:after="0" w:line="240" w:lineRule="auto"/>
        <w:jc w:val="both"/>
      </w:pPr>
      <w:r>
        <w:t xml:space="preserve">19. Nagrody pieniężne zostaną </w:t>
      </w:r>
      <w:r w:rsidR="00A04AFE">
        <w:t>wypłacon</w:t>
      </w:r>
      <w:r>
        <w:t>e po podziale puli nagród,</w:t>
      </w:r>
      <w:r w:rsidR="00A04AFE">
        <w:t xml:space="preserve"> w terminie do dnia 31 </w:t>
      </w:r>
      <w:r w:rsidR="009A250F">
        <w:t>stycznia</w:t>
      </w:r>
      <w:r w:rsidR="00A04AFE">
        <w:t xml:space="preserve"> 202</w:t>
      </w:r>
      <w:r w:rsidR="009A250F">
        <w:t>4</w:t>
      </w:r>
      <w:r w:rsidR="00A04AFE">
        <w:t xml:space="preserve"> roku.</w:t>
      </w:r>
    </w:p>
    <w:p w14:paraId="377938FA" w14:textId="77777777" w:rsidR="00031797" w:rsidRDefault="00031797" w:rsidP="00A04AFE">
      <w:pPr>
        <w:spacing w:after="0" w:line="240" w:lineRule="auto"/>
        <w:jc w:val="both"/>
      </w:pPr>
    </w:p>
    <w:p w14:paraId="408BA224" w14:textId="77777777" w:rsidR="00031797" w:rsidRDefault="00031797" w:rsidP="00031797">
      <w:pPr>
        <w:spacing w:after="0" w:line="240" w:lineRule="auto"/>
        <w:jc w:val="both"/>
      </w:pPr>
      <w:r>
        <w:t>20. Spory dotyczące Konkursu będą rozstrzygane w drodze polubownej. W przypadku braku możliwości polubownego rozwiązania sporu właściwym do jego rozstrzygnięcia będzie sąd według siedziby Organizatora.</w:t>
      </w:r>
    </w:p>
    <w:p w14:paraId="47D81851" w14:textId="77777777" w:rsidR="00031797" w:rsidRDefault="00031797" w:rsidP="00031797">
      <w:pPr>
        <w:spacing w:after="0" w:line="240" w:lineRule="auto"/>
        <w:jc w:val="both"/>
      </w:pPr>
    </w:p>
    <w:p w14:paraId="4829C214" w14:textId="77777777" w:rsidR="00EE718B" w:rsidRDefault="00031797" w:rsidP="00A04AFE">
      <w:pPr>
        <w:spacing w:after="0" w:line="240" w:lineRule="auto"/>
        <w:jc w:val="both"/>
      </w:pPr>
      <w:r>
        <w:t>2</w:t>
      </w:r>
      <w:r w:rsidR="004C35A9">
        <w:t>1</w:t>
      </w:r>
      <w:r>
        <w:t>. Udział w Konkursie jest równoznaczny z zawarciem umowy o uczestnictwo w Konkursie na zasadach określonych w Regulaminie.</w:t>
      </w:r>
    </w:p>
    <w:p w14:paraId="05074D44" w14:textId="77777777" w:rsidR="003003F7" w:rsidRDefault="003003F7" w:rsidP="00A04AFE">
      <w:pPr>
        <w:spacing w:after="0" w:line="240" w:lineRule="auto"/>
        <w:jc w:val="both"/>
      </w:pPr>
    </w:p>
    <w:p w14:paraId="042BCE92" w14:textId="77777777" w:rsidR="003003F7" w:rsidRDefault="003003F7" w:rsidP="00A04AFE">
      <w:pPr>
        <w:spacing w:after="0" w:line="240" w:lineRule="auto"/>
        <w:jc w:val="both"/>
      </w:pPr>
    </w:p>
    <w:p w14:paraId="1FA0789B" w14:textId="77777777" w:rsidR="003003F7" w:rsidRDefault="003003F7" w:rsidP="00A04AFE">
      <w:pPr>
        <w:spacing w:after="0" w:line="240" w:lineRule="auto"/>
        <w:jc w:val="both"/>
      </w:pPr>
    </w:p>
    <w:p w14:paraId="6A3F834F" w14:textId="77777777" w:rsidR="00863C9B" w:rsidRDefault="00863C9B" w:rsidP="00A04AFE">
      <w:pPr>
        <w:spacing w:after="0" w:line="240" w:lineRule="auto"/>
        <w:jc w:val="both"/>
      </w:pPr>
    </w:p>
    <w:p w14:paraId="219D65F6" w14:textId="77777777" w:rsidR="00863C9B" w:rsidRDefault="00863C9B" w:rsidP="00A04AFE">
      <w:pPr>
        <w:spacing w:after="0" w:line="240" w:lineRule="auto"/>
        <w:jc w:val="both"/>
      </w:pPr>
    </w:p>
    <w:p w14:paraId="2E5D564D" w14:textId="77777777" w:rsidR="00863C9B" w:rsidRDefault="00863C9B" w:rsidP="00A04AFE">
      <w:pPr>
        <w:spacing w:after="0" w:line="240" w:lineRule="auto"/>
        <w:jc w:val="both"/>
      </w:pPr>
    </w:p>
    <w:p w14:paraId="4DC489D6" w14:textId="77777777" w:rsidR="00863C9B" w:rsidRDefault="00863C9B" w:rsidP="00A04AFE">
      <w:pPr>
        <w:spacing w:after="0" w:line="240" w:lineRule="auto"/>
        <w:jc w:val="both"/>
      </w:pPr>
    </w:p>
    <w:p w14:paraId="07E8A39F" w14:textId="77777777" w:rsidR="00863C9B" w:rsidRDefault="00863C9B" w:rsidP="00A04AFE">
      <w:pPr>
        <w:spacing w:after="0" w:line="240" w:lineRule="auto"/>
        <w:jc w:val="both"/>
      </w:pPr>
    </w:p>
    <w:p w14:paraId="02D9CC2E" w14:textId="77777777" w:rsidR="00863C9B" w:rsidRDefault="00863C9B" w:rsidP="00A04AFE">
      <w:pPr>
        <w:spacing w:after="0" w:line="240" w:lineRule="auto"/>
        <w:jc w:val="both"/>
      </w:pPr>
    </w:p>
    <w:p w14:paraId="787AA3C6" w14:textId="77777777" w:rsidR="00863C9B" w:rsidRDefault="00863C9B" w:rsidP="00A04AFE">
      <w:pPr>
        <w:spacing w:after="0" w:line="240" w:lineRule="auto"/>
        <w:jc w:val="both"/>
      </w:pPr>
    </w:p>
    <w:p w14:paraId="13E9E370" w14:textId="77777777" w:rsidR="00863C9B" w:rsidRDefault="00863C9B" w:rsidP="00A04AFE">
      <w:pPr>
        <w:spacing w:after="0" w:line="240" w:lineRule="auto"/>
        <w:jc w:val="both"/>
      </w:pPr>
    </w:p>
    <w:p w14:paraId="0EC6F783" w14:textId="77777777" w:rsidR="00863C9B" w:rsidRDefault="00863C9B" w:rsidP="00A04AFE">
      <w:pPr>
        <w:spacing w:after="0" w:line="240" w:lineRule="auto"/>
        <w:jc w:val="both"/>
      </w:pPr>
    </w:p>
    <w:p w14:paraId="02121C6F" w14:textId="77777777" w:rsidR="00863C9B" w:rsidRDefault="00863C9B" w:rsidP="00A04AFE">
      <w:pPr>
        <w:spacing w:after="0" w:line="240" w:lineRule="auto"/>
        <w:jc w:val="both"/>
      </w:pPr>
    </w:p>
    <w:p w14:paraId="0BD97883" w14:textId="77777777" w:rsidR="00863C9B" w:rsidRDefault="00863C9B" w:rsidP="00A04AFE">
      <w:pPr>
        <w:spacing w:after="0" w:line="240" w:lineRule="auto"/>
        <w:jc w:val="both"/>
      </w:pPr>
    </w:p>
    <w:p w14:paraId="30F0F72F" w14:textId="77777777" w:rsidR="00863C9B" w:rsidRDefault="00863C9B" w:rsidP="00A04AFE">
      <w:pPr>
        <w:spacing w:after="0" w:line="240" w:lineRule="auto"/>
        <w:jc w:val="both"/>
      </w:pPr>
    </w:p>
    <w:p w14:paraId="27479C62" w14:textId="77777777" w:rsidR="00863C9B" w:rsidRDefault="00863C9B" w:rsidP="00A04AFE">
      <w:pPr>
        <w:spacing w:after="0" w:line="240" w:lineRule="auto"/>
        <w:jc w:val="both"/>
      </w:pPr>
    </w:p>
    <w:p w14:paraId="01472FCA" w14:textId="77777777" w:rsidR="00863C9B" w:rsidRDefault="00863C9B" w:rsidP="00A04AFE">
      <w:pPr>
        <w:spacing w:after="0" w:line="240" w:lineRule="auto"/>
        <w:jc w:val="both"/>
      </w:pPr>
    </w:p>
    <w:p w14:paraId="2300FB7D" w14:textId="77777777" w:rsidR="00863C9B" w:rsidRDefault="00863C9B" w:rsidP="00A04AFE">
      <w:pPr>
        <w:spacing w:after="0" w:line="240" w:lineRule="auto"/>
        <w:jc w:val="both"/>
      </w:pPr>
    </w:p>
    <w:p w14:paraId="77BCB4D9" w14:textId="77777777" w:rsidR="00863C9B" w:rsidRDefault="00863C9B" w:rsidP="00A04AFE">
      <w:pPr>
        <w:spacing w:after="0" w:line="240" w:lineRule="auto"/>
        <w:jc w:val="both"/>
      </w:pPr>
    </w:p>
    <w:p w14:paraId="1D72F301" w14:textId="77777777" w:rsidR="00863C9B" w:rsidRDefault="00863C9B" w:rsidP="00A04AFE">
      <w:pPr>
        <w:spacing w:after="0" w:line="240" w:lineRule="auto"/>
        <w:jc w:val="both"/>
      </w:pPr>
    </w:p>
    <w:p w14:paraId="5DE11EBD" w14:textId="77777777" w:rsidR="00863C9B" w:rsidRDefault="00863C9B" w:rsidP="00A04AFE">
      <w:pPr>
        <w:spacing w:after="0" w:line="240" w:lineRule="auto"/>
        <w:jc w:val="both"/>
      </w:pPr>
    </w:p>
    <w:p w14:paraId="20652D67" w14:textId="77777777" w:rsidR="00863C9B" w:rsidRDefault="00863C9B" w:rsidP="00A04AFE">
      <w:pPr>
        <w:spacing w:after="0" w:line="240" w:lineRule="auto"/>
        <w:jc w:val="both"/>
      </w:pPr>
    </w:p>
    <w:p w14:paraId="648B7BBE" w14:textId="77777777" w:rsidR="00863C9B" w:rsidRDefault="00863C9B" w:rsidP="00A04AFE">
      <w:pPr>
        <w:spacing w:after="0" w:line="240" w:lineRule="auto"/>
        <w:jc w:val="both"/>
      </w:pPr>
    </w:p>
    <w:p w14:paraId="5617121F" w14:textId="77777777" w:rsidR="00863C9B" w:rsidRDefault="00863C9B" w:rsidP="00A04AFE">
      <w:pPr>
        <w:spacing w:after="0" w:line="240" w:lineRule="auto"/>
        <w:jc w:val="both"/>
      </w:pPr>
    </w:p>
    <w:p w14:paraId="4E1F10E5" w14:textId="77777777" w:rsidR="003003F7" w:rsidRDefault="003003F7" w:rsidP="00A04AFE">
      <w:pPr>
        <w:spacing w:after="0" w:line="240" w:lineRule="auto"/>
        <w:jc w:val="both"/>
      </w:pPr>
    </w:p>
    <w:p w14:paraId="18D7EEAC" w14:textId="77777777" w:rsidR="00863C9B" w:rsidRPr="00732010" w:rsidRDefault="00863C9B" w:rsidP="00863C9B">
      <w:pPr>
        <w:spacing w:after="0" w:line="240" w:lineRule="auto"/>
        <w:jc w:val="center"/>
        <w:rPr>
          <w:b/>
          <w:sz w:val="36"/>
        </w:rPr>
      </w:pPr>
      <w:r w:rsidRPr="00732010">
        <w:rPr>
          <w:b/>
          <w:sz w:val="36"/>
        </w:rPr>
        <w:lastRenderedPageBreak/>
        <w:t>Obowiązek informacyjny RODO</w:t>
      </w:r>
    </w:p>
    <w:p w14:paraId="2EEBE8EB" w14:textId="77777777" w:rsidR="00863C9B" w:rsidRDefault="00863C9B" w:rsidP="00863C9B">
      <w:pPr>
        <w:spacing w:after="0" w:line="240" w:lineRule="auto"/>
      </w:pPr>
    </w:p>
    <w:p w14:paraId="2B534E32" w14:textId="77777777" w:rsidR="00863C9B" w:rsidRDefault="00863C9B" w:rsidP="00863C9B">
      <w:pPr>
        <w:spacing w:after="0" w:line="240" w:lineRule="auto"/>
        <w:jc w:val="both"/>
      </w:pPr>
      <w:r>
        <w:t>Zgodnie z przepisami ogólnego rozporządzenia o ochronie danych osobowych z dnia 27 kwietnia 2016 r. (RODO) informujemy, iż:</w:t>
      </w:r>
    </w:p>
    <w:p w14:paraId="35EBB14D" w14:textId="77777777" w:rsidR="00863C9B" w:rsidRDefault="00863C9B" w:rsidP="00863C9B">
      <w:pPr>
        <w:spacing w:after="0" w:line="240" w:lineRule="auto"/>
        <w:jc w:val="both"/>
      </w:pPr>
    </w:p>
    <w:p w14:paraId="2DFDA859" w14:textId="77777777" w:rsidR="00863C9B" w:rsidRDefault="00863C9B" w:rsidP="00863C9B">
      <w:pPr>
        <w:spacing w:after="0" w:line="240" w:lineRule="auto"/>
        <w:jc w:val="both"/>
      </w:pPr>
      <w:r>
        <w:t>1) administratorem danych osobowych jest Klub Piłkarski GKS Tychy S.A. z siedzibą w Tychach przy ul. Edukacji 7;</w:t>
      </w:r>
    </w:p>
    <w:p w14:paraId="77301BD8" w14:textId="77777777" w:rsidR="00863C9B" w:rsidRDefault="00863C9B" w:rsidP="00863C9B">
      <w:pPr>
        <w:spacing w:after="0" w:line="240" w:lineRule="auto"/>
        <w:jc w:val="both"/>
      </w:pPr>
    </w:p>
    <w:p w14:paraId="0BA9328B" w14:textId="1B3619B3" w:rsidR="00863C9B" w:rsidRDefault="00863C9B" w:rsidP="00863C9B">
      <w:pPr>
        <w:spacing w:after="0" w:line="240" w:lineRule="auto"/>
        <w:jc w:val="both"/>
      </w:pPr>
      <w:r>
        <w:t>2) kontakt z Inspektorem Ochrony Danych: e-mail</w:t>
      </w:r>
      <w:r w:rsidR="00D04341">
        <w:t xml:space="preserve"> biuro@tyski-sport.pl</w:t>
      </w:r>
      <w:r>
        <w:t>, nr tel</w:t>
      </w:r>
      <w:r w:rsidR="00D04341">
        <w:t>. 519 687 588</w:t>
      </w:r>
    </w:p>
    <w:p w14:paraId="7504C8BF" w14:textId="77777777" w:rsidR="00863C9B" w:rsidRDefault="00863C9B" w:rsidP="00863C9B">
      <w:pPr>
        <w:spacing w:after="0" w:line="240" w:lineRule="auto"/>
        <w:jc w:val="both"/>
      </w:pPr>
    </w:p>
    <w:p w14:paraId="539647D0" w14:textId="77777777" w:rsidR="00863C9B" w:rsidRDefault="00863C9B" w:rsidP="00863C9B">
      <w:pPr>
        <w:spacing w:after="0" w:line="240" w:lineRule="auto"/>
        <w:jc w:val="both"/>
      </w:pPr>
      <w:r>
        <w:t>3) dane osobowe Uczestników przetwarzane są na podstawie:</w:t>
      </w:r>
    </w:p>
    <w:p w14:paraId="474DDD4A" w14:textId="77777777" w:rsidR="00863C9B" w:rsidRDefault="00863C9B" w:rsidP="00863C9B">
      <w:pPr>
        <w:spacing w:after="0" w:line="240" w:lineRule="auto"/>
        <w:jc w:val="both"/>
      </w:pPr>
      <w:r>
        <w:t xml:space="preserve">a) art. 6 ust. 1 lit. a RODO tj. zgody udzielonej poprzez </w:t>
      </w:r>
      <w:r w:rsidRPr="006F6EF7">
        <w:t>złożenie p</w:t>
      </w:r>
      <w:r>
        <w:t>rzez Uczestnika oświadczenia w celu wzięcia udziału w Konkursu;</w:t>
      </w:r>
    </w:p>
    <w:p w14:paraId="112F3AD9" w14:textId="77777777" w:rsidR="00863C9B" w:rsidRDefault="00863C9B" w:rsidP="00863C9B">
      <w:pPr>
        <w:spacing w:after="0" w:line="240" w:lineRule="auto"/>
        <w:jc w:val="both"/>
      </w:pPr>
      <w:r>
        <w:t>b) art. 6 ust. 1 lit. b RODO tj. w celu realizacji umowy (akceptacji Regulaminu Konkursu);</w:t>
      </w:r>
    </w:p>
    <w:p w14:paraId="5BF15DF0" w14:textId="77777777" w:rsidR="00863C9B" w:rsidRDefault="00863C9B" w:rsidP="00863C9B">
      <w:pPr>
        <w:spacing w:after="0" w:line="240" w:lineRule="auto"/>
        <w:jc w:val="both"/>
      </w:pPr>
      <w:r>
        <w:t>c) art. 6 ust. 1 lit. c RODO tj. na podstawie obowiązku wynikającego z przepisów prawa (przepisy rachunkowo-podatkowe w związku z przekazaniem nagrody).</w:t>
      </w:r>
    </w:p>
    <w:p w14:paraId="55ADA87D" w14:textId="77777777" w:rsidR="00863C9B" w:rsidRDefault="00863C9B" w:rsidP="00863C9B">
      <w:pPr>
        <w:spacing w:after="0" w:line="240" w:lineRule="auto"/>
        <w:jc w:val="both"/>
      </w:pPr>
    </w:p>
    <w:p w14:paraId="02259742" w14:textId="77777777" w:rsidR="00863C9B" w:rsidRDefault="00863C9B" w:rsidP="00863C9B">
      <w:pPr>
        <w:spacing w:after="0" w:line="240" w:lineRule="auto"/>
        <w:jc w:val="both"/>
      </w:pPr>
      <w:r>
        <w:t>4) dane osobowe zgromadzone w celu przeprowadzenia Konkursu przetwarzane są zgodnie z wymogami RODO, a także obowiązujących przepisów krajowych.</w:t>
      </w:r>
    </w:p>
    <w:p w14:paraId="77287C44" w14:textId="77777777" w:rsidR="00863C9B" w:rsidRDefault="00863C9B" w:rsidP="00863C9B">
      <w:pPr>
        <w:spacing w:after="0" w:line="240" w:lineRule="auto"/>
        <w:jc w:val="both"/>
      </w:pPr>
    </w:p>
    <w:p w14:paraId="67342CDF" w14:textId="77777777" w:rsidR="00863C9B" w:rsidRDefault="00863C9B" w:rsidP="00863C9B">
      <w:pPr>
        <w:spacing w:after="0" w:line="240" w:lineRule="auto"/>
        <w:jc w:val="both"/>
      </w:pPr>
      <w:r>
        <w:t>5) dane osobowe będą przechowywane do czasu przedawnienia ewentualnych roszczeń związanych z udziałem w Konkursie; w przypadku przetwarzania danych w celu wypełnienia obowiązków prawnych do momentu wygaśnięcia tych obowiązków prawnych, a w przypadku celów archiwalnych i statystycznych przez okres umożliwiający realizację tych celów lub do momentu wniesienia skutecznego sprzeciwu;</w:t>
      </w:r>
    </w:p>
    <w:p w14:paraId="57AA54A1" w14:textId="77777777" w:rsidR="00863C9B" w:rsidRDefault="00863C9B" w:rsidP="00863C9B">
      <w:pPr>
        <w:spacing w:after="0" w:line="240" w:lineRule="auto"/>
        <w:jc w:val="both"/>
      </w:pPr>
    </w:p>
    <w:p w14:paraId="3C7D9ABA" w14:textId="77777777" w:rsidR="00863C9B" w:rsidRDefault="00863C9B" w:rsidP="00863C9B">
      <w:pPr>
        <w:spacing w:after="0" w:line="240" w:lineRule="auto"/>
        <w:jc w:val="both"/>
      </w:pPr>
      <w:r>
        <w:t>6) osoba, której dane dotyczą posiada prawo dostępu do treści swoich danych oraz prawo ich sprostowania, usunięcia, ograniczenia przetwarzania, prawo do cofnięcia zgody w dowolnym momencie bez wpływu na zgodność z prawem przetwarzania, którego dokonano na podstawie zgody przed jej cofnięciem - jeżeli przetwarzanie odbywa się na podstawie zgody;</w:t>
      </w:r>
    </w:p>
    <w:p w14:paraId="39A59D2C" w14:textId="77777777" w:rsidR="00863C9B" w:rsidRDefault="00863C9B" w:rsidP="00863C9B">
      <w:pPr>
        <w:spacing w:after="0" w:line="240" w:lineRule="auto"/>
        <w:jc w:val="both"/>
      </w:pPr>
    </w:p>
    <w:p w14:paraId="218B8564" w14:textId="77777777" w:rsidR="00863C9B" w:rsidRDefault="00863C9B" w:rsidP="00863C9B">
      <w:pPr>
        <w:spacing w:after="0" w:line="240" w:lineRule="auto"/>
        <w:jc w:val="both"/>
      </w:pPr>
      <w:r>
        <w:t>7) osoba, której dane dotyczą posiada prawo wniesienia skargi do Prezesa urzędu Ochrony Danych Osobowych, gdy uzna, iż przetwarzane danych osobowych narusza przepisy RODO;</w:t>
      </w:r>
    </w:p>
    <w:p w14:paraId="00891018" w14:textId="77777777" w:rsidR="00863C9B" w:rsidRDefault="00863C9B" w:rsidP="00863C9B">
      <w:pPr>
        <w:spacing w:after="0" w:line="240" w:lineRule="auto"/>
        <w:jc w:val="both"/>
      </w:pPr>
    </w:p>
    <w:p w14:paraId="253B1621" w14:textId="77777777" w:rsidR="00863C9B" w:rsidRDefault="00863C9B" w:rsidP="00863C9B">
      <w:pPr>
        <w:spacing w:after="0" w:line="240" w:lineRule="auto"/>
        <w:jc w:val="both"/>
      </w:pPr>
      <w:r>
        <w:t>8) podanie danych osobowych przez Uczestników jest konieczne do wzięcia udziału w Konkursie;</w:t>
      </w:r>
    </w:p>
    <w:p w14:paraId="66CCA64F" w14:textId="77777777" w:rsidR="00863C9B" w:rsidRDefault="00863C9B" w:rsidP="00863C9B">
      <w:pPr>
        <w:spacing w:after="0" w:line="240" w:lineRule="auto"/>
        <w:jc w:val="both"/>
      </w:pPr>
    </w:p>
    <w:p w14:paraId="5415247D" w14:textId="77777777" w:rsidR="003003F7" w:rsidRDefault="00863C9B" w:rsidP="003003F7">
      <w:pPr>
        <w:spacing w:after="0" w:line="240" w:lineRule="auto"/>
        <w:jc w:val="both"/>
      </w:pPr>
      <w:r>
        <w:t xml:space="preserve">9) dane osobowe Uczestników nie będą poddawane </w:t>
      </w:r>
      <w:proofErr w:type="gramStart"/>
      <w:r>
        <w:t>profilowaniu,</w:t>
      </w:r>
      <w:proofErr w:type="gramEnd"/>
      <w:r>
        <w:t xml:space="preserve"> ani zautomatyzowanemu przetwarzaniu. Organizator nie będzie przekazywać danych osobowych do państwa trzeciego lub organizacji międzynarodowej. Dane te mogą zostać udostępnione organom uprawnionym na podstawie przepisów prawa oraz zostanę powierzone w trybie art. 28 RODO Partnerowi w celu wypłaty nagród.</w:t>
      </w:r>
    </w:p>
    <w:sectPr w:rsidR="00300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FE"/>
    <w:rsid w:val="00031797"/>
    <w:rsid w:val="001E4CAF"/>
    <w:rsid w:val="003003F7"/>
    <w:rsid w:val="004C35A9"/>
    <w:rsid w:val="006F470A"/>
    <w:rsid w:val="00863C9B"/>
    <w:rsid w:val="008E55A3"/>
    <w:rsid w:val="009A250F"/>
    <w:rsid w:val="00A04AFE"/>
    <w:rsid w:val="00D04341"/>
    <w:rsid w:val="00D41FF8"/>
    <w:rsid w:val="00DE190E"/>
    <w:rsid w:val="00DF0820"/>
    <w:rsid w:val="00EE7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AEA"/>
  <w15:chartTrackingRefBased/>
  <w15:docId w15:val="{6BB03F07-8FC3-4B54-BB2B-53AB35FC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4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935</Words>
  <Characters>5610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Marcin Ćwikła</cp:lastModifiedBy>
  <cp:revision>4</cp:revision>
  <dcterms:created xsi:type="dcterms:W3CDTF">2022-08-12T08:45:00Z</dcterms:created>
  <dcterms:modified xsi:type="dcterms:W3CDTF">2023-08-11T06:12:00Z</dcterms:modified>
</cp:coreProperties>
</file>